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86E38" w14:textId="77777777" w:rsidR="009B54CF" w:rsidRDefault="009B54CF" w:rsidP="009B54CF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6E929D8" w14:textId="77777777" w:rsidR="009B54CF" w:rsidRDefault="009B54CF" w:rsidP="009B54CF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9F71299" w14:textId="42554729" w:rsidR="009B54CF" w:rsidRDefault="009B54CF" w:rsidP="009B54CF">
      <w:pPr>
        <w:ind w:left="-1134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Vera Cruz do Oeste,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5 de </w:t>
      </w:r>
      <w:r>
        <w:rPr>
          <w:rFonts w:ascii="Arial" w:hAnsi="Arial" w:cs="Arial"/>
          <w:sz w:val="22"/>
          <w:szCs w:val="22"/>
        </w:rPr>
        <w:t>julho</w:t>
      </w:r>
      <w:r>
        <w:rPr>
          <w:rFonts w:ascii="Arial" w:hAnsi="Arial" w:cs="Arial"/>
          <w:sz w:val="22"/>
          <w:szCs w:val="22"/>
        </w:rPr>
        <w:t xml:space="preserve"> de 2024.</w:t>
      </w:r>
    </w:p>
    <w:p w14:paraId="669123DD" w14:textId="77777777" w:rsidR="009B54CF" w:rsidRDefault="009B54CF" w:rsidP="009B54CF">
      <w:pPr>
        <w:ind w:left="-1134"/>
        <w:jc w:val="right"/>
        <w:rPr>
          <w:rFonts w:ascii="Arial" w:hAnsi="Arial" w:cs="Arial"/>
          <w:sz w:val="22"/>
          <w:szCs w:val="22"/>
        </w:rPr>
      </w:pPr>
    </w:p>
    <w:p w14:paraId="6919BC89" w14:textId="77777777" w:rsidR="009B54CF" w:rsidRDefault="009B54CF" w:rsidP="009B54CF">
      <w:pPr>
        <w:ind w:left="-1134"/>
        <w:jc w:val="right"/>
        <w:rPr>
          <w:rFonts w:ascii="Arial" w:hAnsi="Arial" w:cs="Arial"/>
          <w:sz w:val="22"/>
          <w:szCs w:val="22"/>
        </w:rPr>
      </w:pPr>
    </w:p>
    <w:p w14:paraId="1B62B926" w14:textId="77777777" w:rsidR="009B54CF" w:rsidRDefault="009B54CF" w:rsidP="009B54CF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De: Setor de Licitações e Contratos</w:t>
      </w:r>
    </w:p>
    <w:p w14:paraId="3565B76E" w14:textId="77777777" w:rsidR="009B54CF" w:rsidRDefault="009B54CF" w:rsidP="009B54CF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Para: Setor Jurídico</w:t>
      </w:r>
    </w:p>
    <w:p w14:paraId="1A3ABB86" w14:textId="77777777" w:rsidR="009B54CF" w:rsidRPr="005E5003" w:rsidRDefault="009B54CF" w:rsidP="009B54CF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5A38BEDF" w14:textId="6367B656" w:rsidR="009B54CF" w:rsidRDefault="009B54CF" w:rsidP="009B54CF">
      <w:pPr>
        <w:ind w:left="-1134"/>
        <w:jc w:val="both"/>
        <w:rPr>
          <w:rFonts w:ascii="Arial" w:hAnsi="Arial" w:cs="Arial"/>
          <w:sz w:val="22"/>
          <w:szCs w:val="22"/>
        </w:rPr>
      </w:pPr>
      <w:r w:rsidRPr="005E5003">
        <w:rPr>
          <w:rFonts w:ascii="Arial" w:hAnsi="Arial" w:cs="Arial"/>
          <w:sz w:val="22"/>
          <w:szCs w:val="22"/>
        </w:rPr>
        <w:t xml:space="preserve">PROCESSO </w:t>
      </w:r>
      <w:r w:rsidRPr="00FF1B05">
        <w:rPr>
          <w:rFonts w:ascii="Arial" w:hAnsi="Arial" w:cs="Arial"/>
          <w:sz w:val="22"/>
          <w:szCs w:val="22"/>
        </w:rPr>
        <w:t xml:space="preserve">ADMINISTRATIVO Nº 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73</w:t>
      </w:r>
      <w:r>
        <w:rPr>
          <w:rFonts w:ascii="Arial" w:hAnsi="Arial" w:cs="Arial"/>
          <w:sz w:val="22"/>
          <w:szCs w:val="22"/>
        </w:rPr>
        <w:t>/2024</w:t>
      </w:r>
    </w:p>
    <w:p w14:paraId="4DFF5DE2" w14:textId="77777777" w:rsidR="009B54CF" w:rsidRDefault="009B54CF" w:rsidP="009B54CF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MODALIDADE DISPENSA ELETRÔNICA</w:t>
      </w:r>
    </w:p>
    <w:p w14:paraId="58C17E04" w14:textId="77777777" w:rsidR="009B54CF" w:rsidRDefault="009B54CF" w:rsidP="009B54CF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20C5445" w14:textId="77777777" w:rsidR="009B54CF" w:rsidRDefault="009B54CF" w:rsidP="009B54CF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7E09955B" w14:textId="77777777" w:rsidR="009B54CF" w:rsidRDefault="009B54CF" w:rsidP="009B54CF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50B3D066" w14:textId="77777777" w:rsidR="009B54CF" w:rsidRDefault="009B54CF" w:rsidP="009B54CF">
      <w:pPr>
        <w:ind w:left="-113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SOLICITAÇÃO DE PARECER JURIDICO INICIAL</w:t>
      </w:r>
    </w:p>
    <w:p w14:paraId="1D4EBB23" w14:textId="77777777" w:rsidR="009B54CF" w:rsidRPr="00C2407A" w:rsidRDefault="009B54CF" w:rsidP="009B54CF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706DFEA3" w14:textId="45AAD285" w:rsidR="009B54CF" w:rsidRPr="00FA5FFA" w:rsidRDefault="009B54CF" w:rsidP="009B54CF">
      <w:pPr>
        <w:spacing w:line="360" w:lineRule="auto"/>
        <w:ind w:left="-993" w:right="141" w:firstLine="709"/>
        <w:jc w:val="both"/>
        <w:rPr>
          <w:rFonts w:ascii="Arial" w:hAnsi="Arial" w:cs="Arial"/>
          <w:sz w:val="22"/>
          <w:szCs w:val="22"/>
        </w:rPr>
      </w:pPr>
      <w:r w:rsidRPr="00E81B60">
        <w:rPr>
          <w:rFonts w:ascii="Arial" w:hAnsi="Arial" w:cs="Arial"/>
          <w:sz w:val="22"/>
          <w:szCs w:val="22"/>
        </w:rPr>
        <w:t xml:space="preserve">Encaminho solicitação de abertura para Dispensa Eletrônica </w:t>
      </w:r>
      <w:r>
        <w:rPr>
          <w:rFonts w:ascii="Arial" w:hAnsi="Arial" w:cs="Arial"/>
          <w:b/>
          <w:bCs/>
          <w:i/>
          <w:iCs/>
          <w:sz w:val="22"/>
          <w:szCs w:val="22"/>
        </w:rPr>
        <w:t>COM DISPUTA</w:t>
      </w:r>
      <w:r>
        <w:rPr>
          <w:rFonts w:ascii="Arial" w:hAnsi="Arial" w:cs="Arial"/>
          <w:sz w:val="22"/>
          <w:szCs w:val="22"/>
        </w:rPr>
        <w:t xml:space="preserve"> </w:t>
      </w:r>
      <w:r w:rsidRPr="00E81B60">
        <w:rPr>
          <w:rFonts w:ascii="Arial" w:hAnsi="Arial" w:cs="Arial"/>
          <w:sz w:val="22"/>
          <w:szCs w:val="22"/>
        </w:rPr>
        <w:t>em epígrafe, cujo objeto é a</w:t>
      </w:r>
      <w:r>
        <w:rPr>
          <w:rFonts w:ascii="Arial" w:hAnsi="Arial" w:cs="Arial"/>
          <w:sz w:val="22"/>
          <w:szCs w:val="22"/>
        </w:rPr>
        <w:t xml:space="preserve"> </w:t>
      </w:r>
      <w:r w:rsidRPr="009B54CF">
        <w:rPr>
          <w:rFonts w:ascii="Arial" w:hAnsi="Arial" w:cs="Arial"/>
          <w:b/>
          <w:bCs/>
          <w:sz w:val="22"/>
          <w:szCs w:val="22"/>
        </w:rPr>
        <w:t>Contratação de empresa para execução de serviços de recuperação de nascentes localizadas na bacia hidrográfica do Paraná 3, no município de Vera Cruz do Oeste estado do Paraná</w:t>
      </w:r>
      <w:r>
        <w:rPr>
          <w:rFonts w:ascii="Arial" w:hAnsi="Arial" w:cs="Arial"/>
          <w:b/>
          <w:sz w:val="22"/>
          <w:szCs w:val="22"/>
        </w:rPr>
        <w:t xml:space="preserve">. </w:t>
      </w:r>
      <w:r w:rsidRPr="004E5183">
        <w:rPr>
          <w:rFonts w:ascii="Arial" w:hAnsi="Arial" w:cs="Arial"/>
          <w:sz w:val="22"/>
          <w:szCs w:val="22"/>
        </w:rPr>
        <w:t>Desta forma,</w:t>
      </w:r>
      <w:r w:rsidRPr="00E81B6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venho requerer a</w:t>
      </w:r>
      <w:r w:rsidRPr="00E81B60">
        <w:rPr>
          <w:rFonts w:ascii="Arial" w:hAnsi="Arial" w:cs="Arial"/>
          <w:sz w:val="22"/>
          <w:szCs w:val="22"/>
        </w:rPr>
        <w:t xml:space="preserve"> esta Assessoria Jurídica </w:t>
      </w:r>
      <w:r>
        <w:rPr>
          <w:rFonts w:ascii="Arial" w:hAnsi="Arial" w:cs="Arial"/>
          <w:sz w:val="22"/>
          <w:szCs w:val="22"/>
        </w:rPr>
        <w:t xml:space="preserve">que </w:t>
      </w:r>
      <w:r w:rsidRPr="00E81B60">
        <w:rPr>
          <w:rFonts w:ascii="Arial" w:hAnsi="Arial" w:cs="Arial"/>
          <w:sz w:val="22"/>
          <w:szCs w:val="22"/>
        </w:rPr>
        <w:t xml:space="preserve">proceda o exame prévio dos orçamentos, </w:t>
      </w:r>
      <w:r>
        <w:rPr>
          <w:rFonts w:ascii="Arial" w:hAnsi="Arial" w:cs="Arial"/>
          <w:sz w:val="22"/>
          <w:szCs w:val="22"/>
        </w:rPr>
        <w:t>Documento de Formalização de Demanda (DFD), Estudo Técnico Preliminar (ETP)</w:t>
      </w:r>
      <w:r w:rsidRPr="00E81B60">
        <w:rPr>
          <w:rFonts w:ascii="Arial" w:hAnsi="Arial" w:cs="Arial"/>
          <w:sz w:val="22"/>
          <w:szCs w:val="22"/>
        </w:rPr>
        <w:t xml:space="preserve"> da secretaria responsável, </w:t>
      </w:r>
      <w:r>
        <w:rPr>
          <w:rFonts w:ascii="Arial" w:hAnsi="Arial" w:cs="Arial"/>
          <w:sz w:val="22"/>
          <w:szCs w:val="22"/>
        </w:rPr>
        <w:t>e T</w:t>
      </w:r>
      <w:r w:rsidRPr="00E81B60">
        <w:rPr>
          <w:rFonts w:ascii="Arial" w:hAnsi="Arial" w:cs="Arial"/>
          <w:sz w:val="22"/>
          <w:szCs w:val="22"/>
        </w:rPr>
        <w:t xml:space="preserve">ermo de </w:t>
      </w:r>
      <w:r>
        <w:rPr>
          <w:rFonts w:ascii="Arial" w:hAnsi="Arial" w:cs="Arial"/>
          <w:sz w:val="22"/>
          <w:szCs w:val="22"/>
        </w:rPr>
        <w:t>R</w:t>
      </w:r>
      <w:r w:rsidRPr="00E81B60">
        <w:rPr>
          <w:rFonts w:ascii="Arial" w:hAnsi="Arial" w:cs="Arial"/>
          <w:sz w:val="22"/>
          <w:szCs w:val="22"/>
        </w:rPr>
        <w:t>eferência</w:t>
      </w:r>
      <w:r>
        <w:rPr>
          <w:rFonts w:ascii="Arial" w:hAnsi="Arial" w:cs="Arial"/>
          <w:sz w:val="22"/>
          <w:szCs w:val="22"/>
        </w:rPr>
        <w:t xml:space="preserve"> (TR)</w:t>
      </w:r>
      <w:r w:rsidRPr="00E81B60">
        <w:rPr>
          <w:rFonts w:ascii="Arial" w:hAnsi="Arial" w:cs="Arial"/>
          <w:sz w:val="22"/>
          <w:szCs w:val="22"/>
        </w:rPr>
        <w:t xml:space="preserve"> do processo licitatório, bem como emissão de Parecer inicial, tendo em vista o cumprimento do constante no Parágrafo Único do Art. 53 da Lei 14.133/2021.</w:t>
      </w:r>
    </w:p>
    <w:p w14:paraId="46CE93A6" w14:textId="77777777" w:rsidR="009B54CF" w:rsidRDefault="009B54CF" w:rsidP="009B54CF">
      <w:pPr>
        <w:ind w:left="-1134"/>
        <w:jc w:val="center"/>
        <w:rPr>
          <w:rFonts w:ascii="Arial" w:hAnsi="Arial" w:cs="Arial"/>
          <w:sz w:val="22"/>
          <w:szCs w:val="22"/>
        </w:rPr>
      </w:pPr>
    </w:p>
    <w:p w14:paraId="7E031873" w14:textId="77777777" w:rsidR="009B54CF" w:rsidRPr="00D4610D" w:rsidRDefault="009B54CF" w:rsidP="009B54CF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57CDE91D" w14:textId="77777777" w:rsidR="009B54CF" w:rsidRDefault="009B54CF" w:rsidP="009B54CF">
      <w:pPr>
        <w:spacing w:line="360" w:lineRule="auto"/>
        <w:ind w:left="-1134" w:firstLine="8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Atenciosamente,</w:t>
      </w:r>
    </w:p>
    <w:p w14:paraId="1174E8C3" w14:textId="77777777" w:rsidR="009B54CF" w:rsidRDefault="009B54CF" w:rsidP="009B54CF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4D12318B" w14:textId="77777777" w:rsidR="009B54CF" w:rsidRDefault="009B54CF" w:rsidP="009B54CF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4E037DE2" w14:textId="77777777" w:rsidR="009B54CF" w:rsidRPr="00955606" w:rsidRDefault="009B54CF" w:rsidP="009B54CF">
      <w:pPr>
        <w:spacing w:line="360" w:lineRule="auto"/>
        <w:ind w:left="-1134" w:firstLine="85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Setor de Licitações e Contratos</w:t>
      </w:r>
    </w:p>
    <w:p w14:paraId="77011F84" w14:textId="77777777" w:rsidR="009B54CF" w:rsidRDefault="009B54CF" w:rsidP="009B54CF"/>
    <w:p w14:paraId="0122F1AF" w14:textId="77777777" w:rsidR="009B54CF" w:rsidRDefault="009B54CF" w:rsidP="009B54CF"/>
    <w:p w14:paraId="349E7B40" w14:textId="77777777" w:rsidR="009B54CF" w:rsidRDefault="009B54CF" w:rsidP="009B54CF"/>
    <w:p w14:paraId="3EEB1454" w14:textId="77777777" w:rsidR="009B54CF" w:rsidRDefault="009B54CF" w:rsidP="009B54CF"/>
    <w:p w14:paraId="5B77A3D5" w14:textId="77777777" w:rsidR="009B54CF" w:rsidRDefault="009B54CF" w:rsidP="009B54CF"/>
    <w:p w14:paraId="17D50549" w14:textId="77777777" w:rsidR="009B54CF" w:rsidRDefault="009B54CF" w:rsidP="009B54CF"/>
    <w:p w14:paraId="6238925E" w14:textId="77777777" w:rsidR="009B54CF" w:rsidRDefault="009B54CF" w:rsidP="009B54CF"/>
    <w:p w14:paraId="2F53F99D" w14:textId="77777777" w:rsidR="009B54CF" w:rsidRDefault="009B54CF" w:rsidP="009B54CF"/>
    <w:p w14:paraId="439BD13B" w14:textId="77777777" w:rsidR="009B54CF" w:rsidRDefault="009B54CF" w:rsidP="009B54CF"/>
    <w:p w14:paraId="4BB68C11" w14:textId="77777777" w:rsidR="009B54CF" w:rsidRDefault="009B54CF" w:rsidP="009B54CF"/>
    <w:p w14:paraId="35283487" w14:textId="77777777" w:rsidR="009B54CF" w:rsidRDefault="009B54CF" w:rsidP="009B54CF"/>
    <w:p w14:paraId="450F60E6" w14:textId="77777777" w:rsidR="00DA76CE" w:rsidRDefault="00DA76CE"/>
    <w:sectPr w:rsidR="00DA76CE" w:rsidSect="009B54CF">
      <w:headerReference w:type="default" r:id="rId4"/>
      <w:pgSz w:w="11907" w:h="16840" w:code="9"/>
      <w:pgMar w:top="1985" w:right="567" w:bottom="851" w:left="226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84DBF" w14:textId="77777777" w:rsidR="00000000" w:rsidRDefault="00000000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0" allowOverlap="1" wp14:anchorId="419F1526" wp14:editId="0EFB2B86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1592231677" name="Agrupa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1693075241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434467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ECF78D" w14:textId="77777777" w:rsidR="00000000" w:rsidRPr="003C45E0" w:rsidRDefault="00000000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Rui Barbosa, 202 – Fone/Fax (045) 3267-1131 – e-mail: </w:t>
                            </w:r>
                            <w:hyperlink r:id="rId1" w:history="1">
                              <w:r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19F1526" id="Agrupar 5" o:spid="_x0000_s1026" style="position:absolute;margin-left:-75.3pt;margin-top:36.2pt;width:532.8pt;height:736pt;z-index:251662336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" stroked="f">
                <v:textbox inset="0,,0">
                  <w:txbxContent>
                    <w:p w14:paraId="1EECF78D" w14:textId="77777777" w:rsidR="00000000" w:rsidRPr="003C45E0" w:rsidRDefault="00000000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Rui Barbosa, 202 – Fone/Fax (045) 3267-1131 – e-mail: </w:t>
                      </w:r>
                      <w:hyperlink r:id="rId2" w:history="1">
                        <w:r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54C1698D" wp14:editId="1AFB3711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770627867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973D94" w14:textId="77777777" w:rsidR="00000000" w:rsidRDefault="00000000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C1698D" id="Caixa de Texto 4" o:spid="_x0000_s1029" type="#_x0000_t202" style="position:absolute;margin-left:57.15pt;margin-top:36.5pt;width:187.2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01973D94" w14:textId="77777777" w:rsidR="00000000" w:rsidRDefault="0000000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327C4FC8" wp14:editId="660D85DE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168127271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992B0F" w14:textId="77777777" w:rsidR="00000000" w:rsidRDefault="00000000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7C4FC8" id="Caixa de Texto 3" o:spid="_x0000_s1030" type="#_x0000_t202" style="position:absolute;margin-left:322.75pt;margin-top:34.95pt;width:187.2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10992B0F" w14:textId="77777777" w:rsidR="00000000" w:rsidRDefault="0000000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FD58A2A" wp14:editId="2E22320B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2090606546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C978F8" w14:textId="77777777" w:rsidR="00000000" w:rsidRDefault="00000000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D58A2A" id="Caixa de Texto 2" o:spid="_x0000_s1031" type="#_x0000_t202" style="position:absolute;margin-left:55.75pt;margin-top:.55pt;width:403.2pt;height:5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5BC978F8" w14:textId="77777777" w:rsidR="00000000" w:rsidRDefault="00000000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0" allowOverlap="1" wp14:anchorId="70E6A017" wp14:editId="5A98993A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6985" b="0"/>
          <wp:wrapNone/>
          <wp:docPr id="130873441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object w:dxaOrig="1440" w:dyaOrig="1440" w14:anchorId="6273FC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17.6pt;margin-top:33.6pt;width:10.5pt;height:27.25pt;z-index:251658240;mso-position-horizontal-relative:text;mso-position-vertical-relative:text" o:allowincell="f">
          <v:imagedata r:id="rId4" o:title=""/>
        </v:shape>
        <o:OLEObject Type="Embed" ProgID="PBrush" ShapeID="_x0000_s1025" DrawAspect="Content" ObjectID="_1782302599" r:id="rId5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4CF"/>
    <w:rsid w:val="00344EE9"/>
    <w:rsid w:val="004A3FEA"/>
    <w:rsid w:val="009572D4"/>
    <w:rsid w:val="009B54CF"/>
    <w:rsid w:val="00DA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9A2644"/>
  <w15:chartTrackingRefBased/>
  <w15:docId w15:val="{1C65A028-D792-4268-B72A-7DBC62BC5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4C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9B54CF"/>
    <w:pPr>
      <w:keepNext/>
      <w:outlineLvl w:val="0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B54CF"/>
    <w:rPr>
      <w:rFonts w:ascii="Times New Roman" w:eastAsia="Times New Roman" w:hAnsi="Times New Roman" w:cs="Times New Roman"/>
      <w:b/>
      <w:kern w:val="0"/>
      <w:sz w:val="24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rsid w:val="009B54C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9B54CF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Corpodetexto">
    <w:name w:val="Body Text"/>
    <w:basedOn w:val="Normal"/>
    <w:link w:val="CorpodetextoChar"/>
    <w:rsid w:val="009B54CF"/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rsid w:val="009B54CF"/>
    <w:rPr>
      <w:rFonts w:ascii="Arial" w:eastAsia="Times New Roman" w:hAnsi="Arial" w:cs="Times New Roman"/>
      <w:kern w:val="0"/>
      <w:sz w:val="24"/>
      <w:szCs w:val="20"/>
      <w:lang w:eastAsia="pt-BR"/>
      <w14:ligatures w14:val="none"/>
    </w:rPr>
  </w:style>
  <w:style w:type="character" w:styleId="Hyperlink">
    <w:name w:val="Hyperlink"/>
    <w:rsid w:val="009B54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791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Rosangela Romano</dc:creator>
  <cp:keywords/>
  <dc:description/>
  <cp:lastModifiedBy>Rosangela Romano</cp:lastModifiedBy>
  <cp:revision>1</cp:revision>
  <cp:lastPrinted>2024-07-12T18:17:00Z</cp:lastPrinted>
  <dcterms:created xsi:type="dcterms:W3CDTF">2024-07-12T18:10:00Z</dcterms:created>
  <dcterms:modified xsi:type="dcterms:W3CDTF">2024-07-12T18:17:00Z</dcterms:modified>
</cp:coreProperties>
</file>